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A6D5" w14:textId="77777777" w:rsidR="001069DB" w:rsidRDefault="001069DB">
      <w:pPr>
        <w:pStyle w:val="Default"/>
        <w:spacing w:before="0" w:line="240" w:lineRule="auto"/>
        <w:rPr>
          <w:rFonts w:ascii="Helvetica" w:hAnsi="Helvetica"/>
          <w:sz w:val="22"/>
          <w:szCs w:val="22"/>
        </w:rPr>
      </w:pPr>
    </w:p>
    <w:p w14:paraId="44BFDAF2" w14:textId="77777777" w:rsidR="001069DB" w:rsidRDefault="00000000">
      <w:pPr>
        <w:pStyle w:val="Default"/>
        <w:spacing w:before="0" w:line="240" w:lineRule="auto"/>
        <w:rPr>
          <w:rFonts w:ascii="Helvetica" w:hAnsi="Helvetica"/>
          <w:sz w:val="22"/>
          <w:szCs w:val="22"/>
        </w:rPr>
      </w:pPr>
      <w:r>
        <w:rPr>
          <w:rFonts w:ascii="Helvetica" w:hAnsi="Helvetica"/>
          <w:sz w:val="22"/>
          <w:szCs w:val="22"/>
        </w:rPr>
        <w:t xml:space="preserve">WHY REGISTER AT YOUR PARISH?    At times, people will indicate that they are parish members but when it comes time to looking up needed information, we have nothing in our records.  Being a registered parishioner makes the process much simpler when it is time for receiving sacraments, registering for faith formation (religious education), sponsoring a sacrament </w:t>
      </w:r>
      <w:proofErr w:type="gramStart"/>
      <w:r>
        <w:rPr>
          <w:rFonts w:ascii="Helvetica" w:hAnsi="Helvetica"/>
          <w:sz w:val="22"/>
          <w:szCs w:val="22"/>
        </w:rPr>
        <w:t>recipient</w:t>
      </w:r>
      <w:proofErr w:type="gramEnd"/>
      <w:r>
        <w:rPr>
          <w:rFonts w:ascii="Helvetica" w:hAnsi="Helvetica"/>
          <w:sz w:val="22"/>
          <w:szCs w:val="22"/>
        </w:rPr>
        <w:t xml:space="preserve"> and even planning funerals or weddings. Children need to belong to a registered family </w:t>
      </w:r>
      <w:proofErr w:type="gramStart"/>
      <w:r>
        <w:rPr>
          <w:rFonts w:ascii="Helvetica" w:hAnsi="Helvetica"/>
          <w:sz w:val="22"/>
          <w:szCs w:val="22"/>
        </w:rPr>
        <w:t>in order to</w:t>
      </w:r>
      <w:proofErr w:type="gramEnd"/>
      <w:r>
        <w:rPr>
          <w:rFonts w:ascii="Helvetica" w:hAnsi="Helvetica"/>
          <w:sz w:val="22"/>
          <w:szCs w:val="22"/>
        </w:rPr>
        <w:t xml:space="preserve"> receive Confirmation and first Eucharist.  </w:t>
      </w:r>
    </w:p>
    <w:p w14:paraId="2463AB76" w14:textId="77777777" w:rsidR="001B2CF1" w:rsidRDefault="001B2CF1">
      <w:pPr>
        <w:pStyle w:val="Default"/>
        <w:spacing w:before="0" w:line="240" w:lineRule="auto"/>
        <w:rPr>
          <w:rFonts w:ascii="Helvetica" w:eastAsia="Helvetica" w:hAnsi="Helvetica" w:cs="Helvetica"/>
          <w:sz w:val="22"/>
          <w:szCs w:val="22"/>
        </w:rPr>
      </w:pPr>
    </w:p>
    <w:p w14:paraId="0F3F5E25" w14:textId="77777777" w:rsidR="001069DB" w:rsidRDefault="00000000">
      <w:pPr>
        <w:pStyle w:val="Default"/>
        <w:spacing w:before="0" w:line="240" w:lineRule="auto"/>
        <w:rPr>
          <w:rFonts w:ascii="Helvetica" w:hAnsi="Helvetica"/>
          <w:sz w:val="22"/>
          <w:szCs w:val="22"/>
        </w:rPr>
      </w:pPr>
      <w:r>
        <w:rPr>
          <w:rFonts w:ascii="Helvetica" w:hAnsi="Helvetica"/>
          <w:sz w:val="22"/>
          <w:szCs w:val="22"/>
        </w:rPr>
        <w:t xml:space="preserve">    When a person is registered in a parish their Baptism, First Eucharist, Confirmation and </w:t>
      </w:r>
      <w:r>
        <w:rPr>
          <w:rFonts w:ascii="Helvetica" w:hAnsi="Helvetica"/>
          <w:sz w:val="22"/>
          <w:szCs w:val="22"/>
          <w:lang w:val="it-IT"/>
        </w:rPr>
        <w:t>Marriag</w:t>
      </w:r>
      <w:r>
        <w:rPr>
          <w:rFonts w:ascii="Helvetica" w:hAnsi="Helvetica"/>
          <w:sz w:val="22"/>
          <w:szCs w:val="22"/>
        </w:rPr>
        <w:t xml:space="preserve">e records are much easier to access.   This is especially important for planning a wedding, whether here or at another parish.  On a related note, young adults should register on </w:t>
      </w:r>
      <w:proofErr w:type="gramStart"/>
      <w:r>
        <w:rPr>
          <w:rFonts w:ascii="Helvetica" w:hAnsi="Helvetica"/>
          <w:sz w:val="22"/>
          <w:szCs w:val="22"/>
        </w:rPr>
        <w:t>your</w:t>
      </w:r>
      <w:proofErr w:type="gramEnd"/>
      <w:r>
        <w:rPr>
          <w:rFonts w:ascii="Helvetica" w:hAnsi="Helvetica"/>
          <w:sz w:val="22"/>
          <w:szCs w:val="22"/>
        </w:rPr>
        <w:t xml:space="preserve"> own once you leave home.</w:t>
      </w:r>
    </w:p>
    <w:p w14:paraId="35523194" w14:textId="77777777" w:rsidR="001B2CF1" w:rsidRDefault="001B2CF1">
      <w:pPr>
        <w:pStyle w:val="Default"/>
        <w:spacing w:before="0" w:line="240" w:lineRule="auto"/>
        <w:rPr>
          <w:rFonts w:ascii="Helvetica" w:eastAsia="Helvetica" w:hAnsi="Helvetica" w:cs="Helvetica"/>
          <w:sz w:val="22"/>
          <w:szCs w:val="22"/>
        </w:rPr>
      </w:pPr>
    </w:p>
    <w:p w14:paraId="0D0B6EF6" w14:textId="77777777" w:rsidR="001069DB" w:rsidRDefault="00000000">
      <w:pPr>
        <w:pStyle w:val="Default"/>
        <w:spacing w:before="0" w:line="240" w:lineRule="auto"/>
        <w:rPr>
          <w:rFonts w:ascii="Helvetica" w:hAnsi="Helvetica"/>
          <w:sz w:val="22"/>
          <w:szCs w:val="22"/>
        </w:rPr>
      </w:pPr>
      <w:r>
        <w:rPr>
          <w:rFonts w:ascii="Helvetica" w:hAnsi="Helvetica"/>
          <w:sz w:val="22"/>
          <w:szCs w:val="22"/>
        </w:rPr>
        <w:t xml:space="preserve">     Being registered is also important for your faith life.  Why?  It helps us communicate with you about learning opportunities, service opportunities, parish events and other important matters.  If we don’t have your contact information you could easily miss out on these things.  Living in a culture that no longer supports a religious way of life, much less a Catholic Christian way of life, the local parish plays an integral role in helping to guide and support us on our journey.  Registering in the parish helps this to happen.</w:t>
      </w:r>
    </w:p>
    <w:p w14:paraId="456926CC" w14:textId="77777777" w:rsidR="001B2CF1" w:rsidRDefault="001B2CF1">
      <w:pPr>
        <w:pStyle w:val="Default"/>
        <w:spacing w:before="0" w:line="240" w:lineRule="auto"/>
        <w:rPr>
          <w:rFonts w:ascii="Helvetica" w:eastAsia="Helvetica" w:hAnsi="Helvetica" w:cs="Helvetica"/>
          <w:sz w:val="22"/>
          <w:szCs w:val="22"/>
        </w:rPr>
      </w:pPr>
    </w:p>
    <w:p w14:paraId="0AAC8BB8" w14:textId="77777777" w:rsidR="001069DB" w:rsidRDefault="00000000">
      <w:pPr>
        <w:pStyle w:val="Default"/>
        <w:spacing w:before="0" w:line="240" w:lineRule="auto"/>
        <w:rPr>
          <w:rFonts w:ascii="Helvetica" w:hAnsi="Helvetica"/>
          <w:sz w:val="22"/>
          <w:szCs w:val="22"/>
        </w:rPr>
      </w:pPr>
      <w:r>
        <w:rPr>
          <w:rFonts w:ascii="Helvetica" w:hAnsi="Helvetica"/>
          <w:sz w:val="22"/>
          <w:szCs w:val="22"/>
        </w:rPr>
        <w:t xml:space="preserve">    </w:t>
      </w:r>
      <w:proofErr w:type="gramStart"/>
      <w:r>
        <w:rPr>
          <w:rFonts w:ascii="Helvetica" w:hAnsi="Helvetica"/>
          <w:sz w:val="22"/>
          <w:szCs w:val="22"/>
        </w:rPr>
        <w:t>In order to</w:t>
      </w:r>
      <w:proofErr w:type="gramEnd"/>
      <w:r>
        <w:rPr>
          <w:rFonts w:ascii="Helvetica" w:hAnsi="Helvetica"/>
          <w:sz w:val="22"/>
          <w:szCs w:val="22"/>
        </w:rPr>
        <w:t xml:space="preserve"> be considered "active" parishioners, you should be registered in the parish for a sufficient period of time, attend Mass faithfully on Sundays and Holy Days, participate in parish life, and financially support the parish.  For some purposes (registering at a Catholic school, requesting baptism, etc.) we need to determine who is an active parishioner.  For this purpose, it is better to use online giving or parish envelopes rather than anonymous donations.</w:t>
      </w:r>
    </w:p>
    <w:p w14:paraId="6889B906" w14:textId="77777777" w:rsidR="001B2CF1" w:rsidRDefault="001B2CF1">
      <w:pPr>
        <w:pStyle w:val="Default"/>
        <w:spacing w:before="0" w:line="240" w:lineRule="auto"/>
        <w:rPr>
          <w:rFonts w:ascii="Helvetica" w:eastAsia="Helvetica" w:hAnsi="Helvetica" w:cs="Helvetica"/>
          <w:sz w:val="22"/>
          <w:szCs w:val="22"/>
        </w:rPr>
      </w:pPr>
    </w:p>
    <w:p w14:paraId="1878B5BD" w14:textId="77777777" w:rsidR="001069DB" w:rsidRDefault="00000000">
      <w:pPr>
        <w:pStyle w:val="Default"/>
        <w:spacing w:before="0" w:line="240" w:lineRule="auto"/>
        <w:rPr>
          <w:rFonts w:ascii="Helvetica" w:eastAsia="Helvetica" w:hAnsi="Helvetica" w:cs="Helvetica"/>
          <w:sz w:val="22"/>
          <w:szCs w:val="22"/>
        </w:rPr>
      </w:pPr>
      <w:r>
        <w:rPr>
          <w:rFonts w:ascii="Helvetica" w:hAnsi="Helvetica"/>
          <w:sz w:val="22"/>
          <w:szCs w:val="22"/>
        </w:rPr>
        <w:t xml:space="preserve">   If you are unsure whether you are a registered active member, please contact the parish office at. 231-947-4620 or </w:t>
      </w:r>
      <w:hyperlink r:id="rId6" w:history="1">
        <w:r>
          <w:rPr>
            <w:rStyle w:val="Hyperlink0"/>
            <w:rFonts w:ascii="Helvetica" w:hAnsi="Helvetica"/>
            <w:sz w:val="22"/>
            <w:szCs w:val="22"/>
          </w:rPr>
          <w:t>shelley@sfparish.org</w:t>
        </w:r>
      </w:hyperlink>
      <w:r>
        <w:rPr>
          <w:rFonts w:ascii="Helvetica" w:hAnsi="Helvetica"/>
          <w:sz w:val="22"/>
          <w:szCs w:val="22"/>
        </w:rPr>
        <w:t>.  It only takes a few minutes.  Thank you.</w:t>
      </w:r>
    </w:p>
    <w:p w14:paraId="69E0C75C" w14:textId="77777777" w:rsidR="001069DB" w:rsidRDefault="001069DB">
      <w:pPr>
        <w:pStyle w:val="Default"/>
        <w:spacing w:before="0" w:line="240" w:lineRule="auto"/>
        <w:rPr>
          <w:rFonts w:ascii="Helvetica" w:eastAsia="Helvetica" w:hAnsi="Helvetica" w:cs="Helvetica"/>
          <w:sz w:val="22"/>
          <w:szCs w:val="22"/>
        </w:rPr>
      </w:pPr>
    </w:p>
    <w:p w14:paraId="6F4CFAFF" w14:textId="77777777" w:rsidR="001069DB" w:rsidRDefault="001069DB">
      <w:pPr>
        <w:pStyle w:val="Default"/>
        <w:spacing w:before="0" w:line="240" w:lineRule="auto"/>
        <w:rPr>
          <w:rFonts w:ascii="Helvetica" w:eastAsia="Helvetica" w:hAnsi="Helvetica" w:cs="Helvetica"/>
          <w:sz w:val="22"/>
          <w:szCs w:val="22"/>
        </w:rPr>
      </w:pPr>
    </w:p>
    <w:p w14:paraId="7745FC06" w14:textId="77777777" w:rsidR="001069DB" w:rsidRDefault="001069DB">
      <w:pPr>
        <w:pStyle w:val="Default"/>
        <w:spacing w:before="0" w:line="240" w:lineRule="auto"/>
        <w:rPr>
          <w:rFonts w:ascii="Helvetica" w:eastAsia="Helvetica" w:hAnsi="Helvetica" w:cs="Helvetica"/>
          <w:sz w:val="22"/>
          <w:szCs w:val="22"/>
        </w:rPr>
      </w:pPr>
    </w:p>
    <w:p w14:paraId="52E267E4" w14:textId="77777777" w:rsidR="001069DB" w:rsidRDefault="001069DB">
      <w:pPr>
        <w:pStyle w:val="Default"/>
        <w:spacing w:before="0" w:line="240" w:lineRule="auto"/>
      </w:pPr>
    </w:p>
    <w:sectPr w:rsidR="001069D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2404" w14:textId="77777777" w:rsidR="00FD7B3A" w:rsidRDefault="00FD7B3A">
      <w:r>
        <w:separator/>
      </w:r>
    </w:p>
  </w:endnote>
  <w:endnote w:type="continuationSeparator" w:id="0">
    <w:p w14:paraId="03AEE920" w14:textId="77777777" w:rsidR="00FD7B3A" w:rsidRDefault="00FD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6D80" w14:textId="77777777" w:rsidR="001069DB" w:rsidRDefault="001069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0F27" w14:textId="77777777" w:rsidR="00FD7B3A" w:rsidRDefault="00FD7B3A">
      <w:r>
        <w:separator/>
      </w:r>
    </w:p>
  </w:footnote>
  <w:footnote w:type="continuationSeparator" w:id="0">
    <w:p w14:paraId="7EDEA416" w14:textId="77777777" w:rsidR="00FD7B3A" w:rsidRDefault="00FD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8239" w14:textId="77777777" w:rsidR="001069DB" w:rsidRDefault="001069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DB"/>
    <w:rsid w:val="001069DB"/>
    <w:rsid w:val="001B2CF1"/>
    <w:rsid w:val="00FD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5F47"/>
  <w15:docId w15:val="{BFFC90A1-813F-464A-8B8A-EBA7219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ey@sfparis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IBM</dc:creator>
  <cp:lastModifiedBy>Amy Pax</cp:lastModifiedBy>
  <cp:revision>2</cp:revision>
  <dcterms:created xsi:type="dcterms:W3CDTF">2024-01-22T15:45:00Z</dcterms:created>
  <dcterms:modified xsi:type="dcterms:W3CDTF">2024-01-22T15:45:00Z</dcterms:modified>
</cp:coreProperties>
</file>